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040"/>
        <w:gridCol w:w="2880"/>
        <w:gridCol w:w="880"/>
        <w:gridCol w:w="320"/>
        <w:gridCol w:w="120"/>
        <w:gridCol w:w="420"/>
        <w:gridCol w:w="360"/>
        <w:gridCol w:w="340"/>
        <w:gridCol w:w="3060"/>
      </w:tblGrid>
      <w:tr w:rsidR="00000000">
        <w:trPr>
          <w:trHeight w:val="213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bookmarkStart w:id="0" w:name="page1"/>
            <w:bookmarkEnd w:id="0"/>
          </w:p>
        </w:tc>
        <w:tc>
          <w:tcPr>
            <w:tcW w:w="37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209" w:lineRule="exact"/>
              <w:ind w:left="2280"/>
              <w:rPr>
                <w:b/>
                <w:sz w:val="22"/>
              </w:rPr>
            </w:pPr>
            <w:r>
              <w:rPr>
                <w:b/>
                <w:sz w:val="22"/>
              </w:rPr>
              <w:t>Annex 3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5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Хотел</w:t>
            </w:r>
            <w:r>
              <w:rPr>
                <w:b/>
                <w:sz w:val="12"/>
              </w:rPr>
              <w:t>:</w:t>
            </w:r>
            <w:r>
              <w:rPr>
                <w:b/>
                <w:sz w:val="12"/>
              </w:rPr>
              <w:t xml:space="preserve"> Обзор Бийч Ресорт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Hotel: Obzor Beach Resort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15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Курорт</w:t>
            </w:r>
            <w:r>
              <w:rPr>
                <w:b/>
                <w:sz w:val="12"/>
              </w:rPr>
              <w:t>:</w:t>
            </w:r>
            <w:r>
              <w:rPr>
                <w:b/>
                <w:sz w:val="12"/>
              </w:rPr>
              <w:t xml:space="preserve"> Обзор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Resort: Obzor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17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Официална катег</w:t>
            </w:r>
            <w:r>
              <w:rPr>
                <w:b/>
                <w:sz w:val="12"/>
              </w:rPr>
              <w:t>o</w:t>
            </w:r>
            <w:r>
              <w:rPr>
                <w:b/>
                <w:sz w:val="12"/>
              </w:rPr>
              <w:t>ризация</w:t>
            </w:r>
            <w:r>
              <w:rPr>
                <w:b/>
                <w:sz w:val="12"/>
              </w:rPr>
              <w:t>: 4*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Hotel category: 4*</w:t>
            </w:r>
          </w:p>
        </w:tc>
        <w:tc>
          <w:tcPr>
            <w:tcW w:w="54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Удостоверение № PK-19-1157 от 19.10.2017г. / Registration №: PK-19-11571 from 19.10.2017</w:t>
            </w:r>
          </w:p>
        </w:tc>
      </w:tr>
      <w:tr w:rsidR="00000000">
        <w:trPr>
          <w:trHeight w:val="3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15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45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Адрес</w:t>
            </w:r>
            <w:r>
              <w:rPr>
                <w:b/>
                <w:sz w:val="12"/>
              </w:rPr>
              <w:t>: 8250</w:t>
            </w:r>
            <w:r>
              <w:rPr>
                <w:b/>
                <w:sz w:val="12"/>
              </w:rPr>
              <w:t xml:space="preserve"> Обзор</w:t>
            </w:r>
            <w:r>
              <w:rPr>
                <w:b/>
                <w:sz w:val="12"/>
              </w:rPr>
              <w:t>,</w:t>
            </w:r>
            <w:r>
              <w:rPr>
                <w:b/>
                <w:sz w:val="12"/>
              </w:rPr>
              <w:t xml:space="preserve"> общ</w:t>
            </w:r>
            <w:r>
              <w:rPr>
                <w:b/>
                <w:sz w:val="12"/>
              </w:rPr>
              <w:t>.</w:t>
            </w:r>
            <w:r>
              <w:rPr>
                <w:b/>
                <w:sz w:val="12"/>
              </w:rPr>
              <w:t xml:space="preserve"> Несебър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45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Adress: 8250 Obzor, Nessebar Region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126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562EB8" w:rsidRDefault="00CC676C">
            <w:pPr>
              <w:spacing w:line="0" w:lineRule="atLeast"/>
              <w:ind w:left="40"/>
              <w:rPr>
                <w:b/>
                <w:sz w:val="12"/>
                <w:lang w:val="en-US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Pr="00562EB8" w:rsidRDefault="00CC676C">
            <w:pPr>
              <w:spacing w:line="0" w:lineRule="atLeast"/>
              <w:rPr>
                <w:b/>
                <w:sz w:val="12"/>
                <w:lang w:val="en-US"/>
              </w:rPr>
            </w:pPr>
          </w:p>
        </w:tc>
        <w:tc>
          <w:tcPr>
            <w:tcW w:w="548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jc w:val="center"/>
              <w:rPr>
                <w:b/>
                <w:color w:val="0070C0"/>
                <w:sz w:val="12"/>
              </w:rPr>
            </w:pPr>
            <w:r>
              <w:rPr>
                <w:b/>
                <w:color w:val="0070C0"/>
                <w:sz w:val="12"/>
              </w:rPr>
              <w:t>Free APP for Android &amp; iOS with all the information about Obzor Beach Resort and quick access to the</w:t>
            </w:r>
          </w:p>
        </w:tc>
      </w:tr>
      <w:tr w:rsidR="00000000">
        <w:trPr>
          <w:trHeight w:val="89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8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0070C0"/>
                <w:sz w:val="12"/>
              </w:rPr>
            </w:pPr>
            <w:r>
              <w:rPr>
                <w:b/>
                <w:color w:val="0070C0"/>
                <w:sz w:val="12"/>
              </w:rPr>
              <w:t>management team in the complex</w:t>
            </w:r>
            <w:r>
              <w:rPr>
                <w:b/>
                <w:color w:val="0070C0"/>
                <w:sz w:val="12"/>
              </w:rPr>
              <w:t xml:space="preserve"> to resolve any situations during the stay of our Guests</w:t>
            </w:r>
          </w:p>
        </w:tc>
      </w:tr>
      <w:tr w:rsidR="00000000">
        <w:trPr>
          <w:trHeight w:val="7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8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5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562EB8" w:rsidRDefault="00CC676C" w:rsidP="00562EB8">
            <w:pPr>
              <w:spacing w:line="145" w:lineRule="exact"/>
              <w:rPr>
                <w:b/>
                <w:sz w:val="12"/>
                <w:lang w:val="en-US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562EB8" w:rsidRDefault="00CC676C">
            <w:pPr>
              <w:spacing w:line="145" w:lineRule="exact"/>
              <w:rPr>
                <w:b/>
                <w:sz w:val="12"/>
                <w:lang w:val="en-US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15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562EB8" w:rsidRDefault="00CC676C">
            <w:pPr>
              <w:spacing w:line="0" w:lineRule="atLeast"/>
              <w:ind w:left="40"/>
              <w:rPr>
                <w:b/>
                <w:sz w:val="12"/>
                <w:lang w:val="en-US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Pr="00562EB8" w:rsidRDefault="00CC676C">
            <w:pPr>
              <w:spacing w:line="0" w:lineRule="atLeast"/>
              <w:rPr>
                <w:b/>
                <w:sz w:val="12"/>
                <w:lang w:val="en-US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15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Web site: www.obzorbeachresort.com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Web site: https://www.obzorbeachresort.c</w:t>
            </w:r>
            <w:r>
              <w:rPr>
                <w:b/>
                <w:sz w:val="12"/>
              </w:rPr>
              <w:t>om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197"/>
        </w:trPr>
        <w:tc>
          <w:tcPr>
            <w:tcW w:w="3040" w:type="dxa"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РАЗПОЛОЖЕНИЕ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LOCATION:</w:t>
            </w:r>
          </w:p>
        </w:tc>
        <w:tc>
          <w:tcPr>
            <w:tcW w:w="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1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3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разстояние до плажа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5" w:lineRule="exact"/>
              <w:rPr>
                <w:sz w:val="12"/>
              </w:rPr>
            </w:pPr>
            <w:r>
              <w:rPr>
                <w:sz w:val="12"/>
              </w:rPr>
              <w:t>distance to the beach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8" w:lineRule="exact"/>
              <w:jc w:val="center"/>
              <w:rPr>
                <w:sz w:val="11"/>
              </w:rPr>
            </w:pPr>
            <w:r>
              <w:rPr>
                <w:sz w:val="11"/>
              </w:rPr>
              <w:t>0 m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3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5" w:lineRule="exact"/>
              <w:ind w:left="40"/>
              <w:rPr>
                <w:sz w:val="12"/>
              </w:rPr>
            </w:pPr>
            <w:r>
              <w:rPr>
                <w:sz w:val="12"/>
              </w:rPr>
              <w:t>разстояние до центъра на града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5" w:lineRule="exact"/>
              <w:rPr>
                <w:sz w:val="12"/>
              </w:rPr>
            </w:pPr>
            <w:r>
              <w:rPr>
                <w:sz w:val="12"/>
              </w:rPr>
              <w:t>distance to the centre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9" w:lineRule="exact"/>
              <w:jc w:val="center"/>
              <w:rPr>
                <w:sz w:val="11"/>
              </w:rPr>
            </w:pPr>
            <w:r>
              <w:rPr>
                <w:sz w:val="11"/>
              </w:rPr>
              <w:t>2 km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3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ind w:left="40"/>
              <w:rPr>
                <w:sz w:val="12"/>
              </w:rPr>
            </w:pPr>
            <w:r>
              <w:rPr>
                <w:sz w:val="12"/>
              </w:rPr>
              <w:t>регулярен автобус до центъра на града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rPr>
                <w:sz w:val="12"/>
              </w:rPr>
            </w:pPr>
            <w:r>
              <w:rPr>
                <w:sz w:val="12"/>
              </w:rPr>
              <w:t>shuttle bus to the centre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ind w:left="42"/>
              <w:jc w:val="center"/>
              <w:rPr>
                <w:w w:val="95"/>
                <w:sz w:val="12"/>
              </w:rPr>
            </w:pPr>
            <w:r>
              <w:rPr>
                <w:w w:val="95"/>
                <w:sz w:val="12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in </w:t>
            </w:r>
            <w:r>
              <w:rPr>
                <w:sz w:val="12"/>
              </w:rPr>
              <w:t>an every hour - from 1st of July</w:t>
            </w:r>
          </w:p>
        </w:tc>
      </w:tr>
      <w:tr w:rsidR="00000000">
        <w:trPr>
          <w:trHeight w:val="197"/>
        </w:trPr>
        <w:tc>
          <w:tcPr>
            <w:tcW w:w="3040" w:type="dxa"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ОБЩА ИНФОРМАЦИЯ ЗА ХОТЕЛА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HOTEL GENERAL INFORMATION:</w:t>
            </w:r>
          </w:p>
        </w:tc>
        <w:tc>
          <w:tcPr>
            <w:tcW w:w="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1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2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ind w:left="40"/>
              <w:rPr>
                <w:sz w:val="11"/>
              </w:rPr>
            </w:pPr>
            <w:r>
              <w:rPr>
                <w:sz w:val="11"/>
              </w:rPr>
              <w:t>апартаментен комплекс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rPr>
                <w:sz w:val="11"/>
              </w:rPr>
            </w:pPr>
            <w:r>
              <w:rPr>
                <w:sz w:val="11"/>
              </w:rPr>
              <w:t>aparthotel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Х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2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ind w:left="40"/>
              <w:rPr>
                <w:sz w:val="11"/>
              </w:rPr>
            </w:pPr>
            <w:r>
              <w:rPr>
                <w:sz w:val="11"/>
              </w:rPr>
              <w:t>година на построяване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rPr>
                <w:sz w:val="11"/>
              </w:rPr>
            </w:pPr>
            <w:r>
              <w:rPr>
                <w:sz w:val="11"/>
              </w:rPr>
              <w:t>year of construction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w w:val="98"/>
                <w:sz w:val="11"/>
              </w:rPr>
            </w:pPr>
            <w:r>
              <w:rPr>
                <w:w w:val="98"/>
                <w:sz w:val="11"/>
              </w:rPr>
              <w:t>2007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1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6" w:lineRule="exact"/>
              <w:jc w:val="center"/>
              <w:rPr>
                <w:w w:val="99"/>
                <w:sz w:val="10"/>
              </w:rPr>
            </w:pPr>
            <w:r>
              <w:rPr>
                <w:w w:val="99"/>
                <w:sz w:val="10"/>
              </w:rPr>
              <w:t>Renovation of the design in two of t</w:t>
            </w:r>
            <w:r>
              <w:rPr>
                <w:w w:val="99"/>
                <w:sz w:val="10"/>
              </w:rPr>
              <w:t>he a-la-carte restaurants - Paralia</w:t>
            </w:r>
          </w:p>
        </w:tc>
      </w:tr>
      <w:tr w:rsidR="00000000">
        <w:trPr>
          <w:trHeight w:val="201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година на реновация на ресторантите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year of renovation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8"/>
                <w:sz w:val="11"/>
              </w:rPr>
            </w:pPr>
            <w:r>
              <w:rPr>
                <w:w w:val="98"/>
                <w:sz w:val="11"/>
              </w:rPr>
              <w:t>2017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9"/>
                <w:sz w:val="10"/>
              </w:rPr>
            </w:pPr>
            <w:r>
              <w:rPr>
                <w:w w:val="99"/>
                <w:sz w:val="10"/>
              </w:rPr>
              <w:t>Restaurant and GRILL &amp; BBQ Tropicana, brand new menus in both a-la-</w:t>
            </w:r>
          </w:p>
        </w:tc>
      </w:tr>
      <w:tr w:rsidR="00000000">
        <w:trPr>
          <w:trHeight w:val="1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7"/>
                <w:sz w:val="10"/>
              </w:rPr>
            </w:pPr>
            <w:r>
              <w:rPr>
                <w:w w:val="97"/>
                <w:sz w:val="10"/>
              </w:rPr>
              <w:t>carte restauarants; Various rates for beach towels - at the Reception</w:t>
            </w:r>
          </w:p>
        </w:tc>
      </w:tr>
      <w:tr w:rsidR="00000000">
        <w:trPr>
          <w:trHeight w:val="134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година</w:t>
            </w:r>
            <w:r>
              <w:rPr>
                <w:sz w:val="11"/>
              </w:rPr>
              <w:t xml:space="preserve"> на реновация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детски площадки</w:t>
            </w:r>
            <w:r>
              <w:rPr>
                <w:sz w:val="11"/>
              </w:rPr>
              <w:t>,</w:t>
            </w:r>
            <w:r>
              <w:rPr>
                <w:sz w:val="11"/>
              </w:rPr>
              <w:t xml:space="preserve"> отопляем открит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year of renovation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8"/>
                <w:sz w:val="11"/>
              </w:rPr>
            </w:pPr>
            <w:r>
              <w:rPr>
                <w:w w:val="98"/>
                <w:sz w:val="11"/>
              </w:rPr>
              <w:t>2019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9"/>
                <w:sz w:val="10"/>
              </w:rPr>
            </w:pPr>
            <w:r>
              <w:rPr>
                <w:w w:val="99"/>
                <w:sz w:val="10"/>
              </w:rPr>
              <w:t>Two kids areas with playgrounds situated between the buldings; heated</w:t>
            </w:r>
          </w:p>
        </w:tc>
      </w:tr>
      <w:tr w:rsidR="00000000">
        <w:trPr>
          <w:trHeight w:val="7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басейн А</w:t>
            </w:r>
            <w:r>
              <w:rPr>
                <w:sz w:val="11"/>
              </w:rPr>
              <w:t>,</w:t>
            </w:r>
            <w:r>
              <w:rPr>
                <w:sz w:val="11"/>
              </w:rPr>
              <w:t xml:space="preserve"> фитнес уреди на открито</w:t>
            </w:r>
            <w:r>
              <w:rPr>
                <w:sz w:val="11"/>
              </w:rPr>
              <w:t>)</w:t>
            </w: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0"/>
              </w:rPr>
            </w:pPr>
            <w:r>
              <w:rPr>
                <w:sz w:val="10"/>
              </w:rPr>
              <w:t>swimming pool A and outdoor playground</w:t>
            </w:r>
          </w:p>
        </w:tc>
      </w:tr>
      <w:tr w:rsidR="00000000">
        <w:trPr>
          <w:trHeight w:val="73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5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година на ренова</w:t>
            </w:r>
            <w:r>
              <w:rPr>
                <w:sz w:val="11"/>
              </w:rPr>
              <w:t>ция на спортните площадки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year of renovation of sports facilities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8"/>
                <w:sz w:val="11"/>
              </w:rPr>
            </w:pPr>
            <w:r>
              <w:rPr>
                <w:w w:val="98"/>
                <w:sz w:val="11"/>
              </w:rPr>
              <w:t>2020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7"/>
                <w:sz w:val="10"/>
              </w:rPr>
            </w:pPr>
            <w:r>
              <w:rPr>
                <w:w w:val="97"/>
                <w:sz w:val="10"/>
              </w:rPr>
              <w:t>Gym has been fully renovated in 2019</w:t>
            </w:r>
          </w:p>
        </w:tc>
      </w:tr>
      <w:tr w:rsidR="00000000">
        <w:trPr>
          <w:trHeight w:val="16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година на реновация на апартаментите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year of renovation in the apartments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8"/>
                <w:sz w:val="11"/>
              </w:rPr>
            </w:pPr>
            <w:r>
              <w:rPr>
                <w:w w:val="98"/>
                <w:sz w:val="11"/>
              </w:rPr>
              <w:t>2021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9"/>
                <w:sz w:val="10"/>
              </w:rPr>
            </w:pPr>
            <w:r>
              <w:rPr>
                <w:w w:val="99"/>
                <w:sz w:val="10"/>
              </w:rPr>
              <w:t>Apartments are partially renovated in 2021</w:t>
            </w:r>
          </w:p>
        </w:tc>
      </w:tr>
      <w:tr w:rsidR="00000000">
        <w:trPr>
          <w:trHeight w:val="12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8" w:lineRule="exact"/>
              <w:ind w:left="40"/>
              <w:rPr>
                <w:sz w:val="11"/>
              </w:rPr>
            </w:pPr>
            <w:r>
              <w:rPr>
                <w:sz w:val="11"/>
              </w:rPr>
              <w:t>брой корпуси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8" w:lineRule="exact"/>
              <w:rPr>
                <w:sz w:val="11"/>
              </w:rPr>
            </w:pPr>
            <w:r>
              <w:rPr>
                <w:sz w:val="11"/>
              </w:rPr>
              <w:t>n</w:t>
            </w:r>
            <w:r>
              <w:rPr>
                <w:sz w:val="11"/>
              </w:rPr>
              <w:t>umber of buildings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8" w:lineRule="exact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1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0" w:lineRule="exact"/>
              <w:ind w:left="40"/>
              <w:rPr>
                <w:sz w:val="11"/>
              </w:rPr>
            </w:pPr>
            <w:r>
              <w:rPr>
                <w:sz w:val="11"/>
              </w:rPr>
              <w:t>брой етажи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0" w:lineRule="exact"/>
              <w:rPr>
                <w:sz w:val="11"/>
              </w:rPr>
            </w:pPr>
            <w:r>
              <w:rPr>
                <w:sz w:val="11"/>
              </w:rPr>
              <w:t>number of floors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0" w:lineRule="exact"/>
              <w:jc w:val="center"/>
              <w:rPr>
                <w:sz w:val="11"/>
              </w:rPr>
            </w:pPr>
            <w:r>
              <w:rPr>
                <w:sz w:val="11"/>
              </w:rPr>
              <w:t>4 or 5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1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2" w:lineRule="exact"/>
              <w:ind w:left="40"/>
              <w:rPr>
                <w:sz w:val="11"/>
              </w:rPr>
            </w:pPr>
            <w:r>
              <w:rPr>
                <w:sz w:val="11"/>
              </w:rPr>
              <w:t>брой асансьори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2" w:lineRule="exact"/>
              <w:rPr>
                <w:sz w:val="11"/>
              </w:rPr>
            </w:pPr>
            <w:r>
              <w:rPr>
                <w:sz w:val="11"/>
              </w:rPr>
              <w:t>number of lifts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2" w:lineRule="exact"/>
              <w:jc w:val="center"/>
              <w:rPr>
                <w:w w:val="89"/>
                <w:sz w:val="11"/>
              </w:rPr>
            </w:pPr>
            <w:r>
              <w:rPr>
                <w:w w:val="89"/>
                <w:sz w:val="11"/>
              </w:rPr>
              <w:t>13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97"/>
        </w:trPr>
        <w:tc>
          <w:tcPr>
            <w:tcW w:w="3040" w:type="dxa"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ТИПОВЕ ПОМЕЩЕНИЯ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TYPE OF ACCOMMODATION:</w:t>
            </w:r>
          </w:p>
        </w:tc>
        <w:tc>
          <w:tcPr>
            <w:tcW w:w="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NUMBER</w:t>
            </w:r>
          </w:p>
        </w:tc>
        <w:tc>
          <w:tcPr>
            <w:tcW w:w="32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right="2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M2</w:t>
            </w:r>
          </w:p>
        </w:tc>
        <w:tc>
          <w:tcPr>
            <w:tcW w:w="360" w:type="dxa"/>
            <w:tcBorders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right="118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MAXIMUM OCCUPANCY</w:t>
            </w:r>
          </w:p>
        </w:tc>
      </w:tr>
      <w:tr w:rsidR="00000000">
        <w:trPr>
          <w:trHeight w:val="12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7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общ брой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7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total rooms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284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2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ind w:left="40"/>
              <w:rPr>
                <w:sz w:val="11"/>
              </w:rPr>
            </w:pPr>
            <w:r>
              <w:rPr>
                <w:sz w:val="11"/>
              </w:rPr>
              <w:t>апартаменти с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z w:val="11"/>
              </w:rPr>
              <w:t xml:space="preserve"> спалня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(1AP STD)</w:t>
            </w:r>
            <w:r>
              <w:rPr>
                <w:sz w:val="11"/>
              </w:rPr>
              <w:t xml:space="preserve"> стандар</w:t>
            </w:r>
            <w:r>
              <w:rPr>
                <w:sz w:val="11"/>
              </w:rPr>
              <w:t>тен изглед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rPr>
                <w:sz w:val="11"/>
              </w:rPr>
            </w:pPr>
            <w:r>
              <w:rPr>
                <w:sz w:val="11"/>
              </w:rPr>
              <w:t>1-bedroom apartment (1APSTD) standard view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jc w:val="center"/>
              <w:rPr>
                <w:w w:val="89"/>
                <w:sz w:val="11"/>
              </w:rPr>
            </w:pPr>
            <w:r>
              <w:rPr>
                <w:w w:val="89"/>
                <w:sz w:val="11"/>
              </w:rPr>
              <w:t>70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2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ind w:left="40"/>
              <w:rPr>
                <w:sz w:val="11"/>
              </w:rPr>
            </w:pPr>
            <w:r>
              <w:rPr>
                <w:sz w:val="11"/>
              </w:rPr>
              <w:t>апартаменти с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z w:val="11"/>
              </w:rPr>
              <w:t xml:space="preserve"> спалня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(1AP PV)</w:t>
            </w:r>
            <w:r>
              <w:rPr>
                <w:sz w:val="11"/>
              </w:rPr>
              <w:t xml:space="preserve"> изглед към басейна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rPr>
                <w:sz w:val="11"/>
              </w:rPr>
            </w:pPr>
            <w:r>
              <w:rPr>
                <w:sz w:val="11"/>
              </w:rPr>
              <w:t>1-bedroom apartment (1APPV) pool view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jc w:val="center"/>
              <w:rPr>
                <w:w w:val="89"/>
                <w:sz w:val="11"/>
              </w:rPr>
            </w:pPr>
            <w:r>
              <w:rPr>
                <w:w w:val="89"/>
                <w:sz w:val="11"/>
              </w:rPr>
              <w:t>49</w:t>
            </w:r>
          </w:p>
        </w:tc>
        <w:tc>
          <w:tcPr>
            <w:tcW w:w="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9" w:lineRule="exact"/>
              <w:jc w:val="center"/>
              <w:rPr>
                <w:sz w:val="12"/>
              </w:rPr>
            </w:pPr>
            <w:r>
              <w:rPr>
                <w:sz w:val="12"/>
              </w:rPr>
              <w:t>from 40 sq.m.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right"/>
              <w:rPr>
                <w:sz w:val="12"/>
              </w:rPr>
            </w:pPr>
            <w:r>
              <w:rPr>
                <w:sz w:val="12"/>
              </w:rPr>
              <w:t>3 adults OR 2ad+2chd</w:t>
            </w:r>
          </w:p>
        </w:tc>
      </w:tr>
      <w:tr w:rsidR="00000000">
        <w:trPr>
          <w:trHeight w:val="52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ind w:left="40"/>
              <w:rPr>
                <w:sz w:val="11"/>
              </w:rPr>
            </w:pPr>
            <w:r>
              <w:rPr>
                <w:sz w:val="11"/>
              </w:rPr>
              <w:t>апартаменти с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z w:val="11"/>
              </w:rPr>
              <w:t xml:space="preserve"> спалня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(1AP SV)</w:t>
            </w:r>
            <w:r>
              <w:rPr>
                <w:sz w:val="11"/>
              </w:rPr>
              <w:t xml:space="preserve"> изглед море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rPr>
                <w:sz w:val="11"/>
              </w:rPr>
            </w:pPr>
            <w:r>
              <w:rPr>
                <w:sz w:val="11"/>
              </w:rPr>
              <w:t>1-bedroom apartmen</w:t>
            </w:r>
            <w:r>
              <w:rPr>
                <w:sz w:val="11"/>
              </w:rPr>
              <w:t>t (1APSV) sea view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jc w:val="center"/>
              <w:rPr>
                <w:w w:val="89"/>
                <w:sz w:val="11"/>
              </w:rPr>
            </w:pPr>
            <w:r>
              <w:rPr>
                <w:w w:val="89"/>
                <w:sz w:val="11"/>
              </w:rPr>
              <w:t>56</w:t>
            </w: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2"/>
              </w:rPr>
            </w:pPr>
            <w:r>
              <w:rPr>
                <w:sz w:val="12"/>
              </w:rPr>
              <w:t>to 60 sq.m.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83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2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ind w:left="40"/>
              <w:rPr>
                <w:sz w:val="11"/>
              </w:rPr>
            </w:pPr>
            <w:r>
              <w:rPr>
                <w:sz w:val="11"/>
              </w:rPr>
              <w:t>апартаменти с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z w:val="11"/>
              </w:rPr>
              <w:t xml:space="preserve"> спалня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(1AP ESV)</w:t>
            </w:r>
            <w:r>
              <w:rPr>
                <w:sz w:val="11"/>
              </w:rPr>
              <w:t xml:space="preserve"> директен изглед море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rPr>
                <w:sz w:val="11"/>
              </w:rPr>
            </w:pPr>
            <w:r>
              <w:rPr>
                <w:sz w:val="11"/>
              </w:rPr>
              <w:t>1-bedroom apartment (1APESV) exclusive sea view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jc w:val="center"/>
              <w:rPr>
                <w:w w:val="89"/>
                <w:sz w:val="11"/>
              </w:rPr>
            </w:pPr>
            <w:r>
              <w:rPr>
                <w:w w:val="89"/>
                <w:sz w:val="11"/>
              </w:rPr>
              <w:t>29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2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ind w:left="40"/>
              <w:rPr>
                <w:sz w:val="11"/>
              </w:rPr>
            </w:pPr>
            <w:r>
              <w:rPr>
                <w:sz w:val="11"/>
              </w:rPr>
              <w:t>апартаменти с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z w:val="11"/>
              </w:rPr>
              <w:t xml:space="preserve"> спални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(2AP STD)</w:t>
            </w:r>
            <w:r>
              <w:rPr>
                <w:sz w:val="11"/>
              </w:rPr>
              <w:t xml:space="preserve"> стандартен изглед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rPr>
                <w:sz w:val="11"/>
              </w:rPr>
            </w:pPr>
            <w:r>
              <w:rPr>
                <w:sz w:val="11"/>
              </w:rPr>
              <w:t>2-bedroom apartment (2APSTD) standard view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w w:val="89"/>
                <w:sz w:val="11"/>
              </w:rPr>
            </w:pPr>
            <w:r>
              <w:rPr>
                <w:w w:val="89"/>
                <w:sz w:val="11"/>
              </w:rPr>
              <w:t>21</w:t>
            </w: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sz w:val="12"/>
              </w:rPr>
              <w:t>f</w:t>
            </w:r>
            <w:r>
              <w:rPr>
                <w:sz w:val="12"/>
              </w:rPr>
              <w:t>rom 65 sq.m.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44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ind w:left="40"/>
              <w:rPr>
                <w:sz w:val="11"/>
              </w:rPr>
            </w:pPr>
            <w:r>
              <w:rPr>
                <w:sz w:val="11"/>
              </w:rPr>
              <w:t>апартаменти с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z w:val="11"/>
              </w:rPr>
              <w:t xml:space="preserve"> спални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(2AP SV)</w:t>
            </w:r>
            <w:r>
              <w:rPr>
                <w:sz w:val="11"/>
              </w:rPr>
              <w:t xml:space="preserve"> изглед море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rPr>
                <w:sz w:val="11"/>
              </w:rPr>
            </w:pPr>
            <w:r>
              <w:rPr>
                <w:sz w:val="11"/>
              </w:rPr>
              <w:t>2-bedroom apartment (2APSV) sea view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jc w:val="center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jc w:val="right"/>
              <w:rPr>
                <w:sz w:val="12"/>
              </w:rPr>
            </w:pPr>
            <w:r>
              <w:rPr>
                <w:sz w:val="12"/>
              </w:rPr>
              <w:t>5 adults OR 4ad+2chd</w:t>
            </w:r>
          </w:p>
        </w:tc>
      </w:tr>
      <w:tr w:rsidR="00000000">
        <w:trPr>
          <w:trHeight w:val="89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sz w:val="12"/>
              </w:rPr>
              <w:t>to 90 sq.m.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6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ind w:left="40"/>
              <w:rPr>
                <w:sz w:val="11"/>
              </w:rPr>
            </w:pPr>
            <w:r>
              <w:rPr>
                <w:sz w:val="11"/>
              </w:rPr>
              <w:t>апартаменти с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z w:val="11"/>
              </w:rPr>
              <w:t xml:space="preserve"> спални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(2AP ESV)</w:t>
            </w:r>
            <w:r>
              <w:rPr>
                <w:sz w:val="11"/>
              </w:rPr>
              <w:t xml:space="preserve"> директен изглед море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rPr>
                <w:sz w:val="11"/>
              </w:rPr>
            </w:pPr>
            <w:r>
              <w:rPr>
                <w:sz w:val="11"/>
              </w:rPr>
              <w:t>2-bedroom apartment (2APESV) exclusive sea view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w w:val="89"/>
                <w:sz w:val="11"/>
              </w:rPr>
            </w:pPr>
            <w:r>
              <w:rPr>
                <w:w w:val="89"/>
                <w:sz w:val="11"/>
              </w:rPr>
              <w:t>34</w:t>
            </w: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67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2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ind w:left="40"/>
              <w:rPr>
                <w:sz w:val="11"/>
              </w:rPr>
            </w:pPr>
            <w:r>
              <w:rPr>
                <w:sz w:val="11"/>
              </w:rPr>
              <w:t>апартаменти с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3</w:t>
            </w:r>
            <w:r>
              <w:rPr>
                <w:sz w:val="11"/>
              </w:rPr>
              <w:t xml:space="preserve"> спални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(3AP SV)</w:t>
            </w:r>
            <w:r>
              <w:rPr>
                <w:sz w:val="11"/>
              </w:rPr>
              <w:t xml:space="preserve"> изглед море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rPr>
                <w:sz w:val="11"/>
              </w:rPr>
            </w:pPr>
            <w:r>
              <w:rPr>
                <w:sz w:val="11"/>
              </w:rPr>
              <w:t>3-bedroom apartment (3APSV) sea view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w w:val="89"/>
                <w:sz w:val="11"/>
              </w:rPr>
            </w:pPr>
            <w:r>
              <w:rPr>
                <w:w w:val="89"/>
                <w:sz w:val="11"/>
              </w:rPr>
              <w:t>16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jc w:val="center"/>
              <w:rPr>
                <w:sz w:val="12"/>
              </w:rPr>
            </w:pPr>
            <w:r>
              <w:rPr>
                <w:sz w:val="12"/>
              </w:rPr>
              <w:t>from 95 to 105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jc w:val="right"/>
              <w:rPr>
                <w:sz w:val="12"/>
              </w:rPr>
            </w:pPr>
            <w:r>
              <w:rPr>
                <w:sz w:val="12"/>
              </w:rPr>
              <w:t>7 adults OR 6ad+2chd</w:t>
            </w:r>
          </w:p>
        </w:tc>
      </w:tr>
      <w:tr w:rsidR="00000000">
        <w:trPr>
          <w:trHeight w:val="12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1" w:lineRule="exact"/>
              <w:ind w:left="40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стаи за инвалиди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1" w:lineRule="exac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rooms for disabled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1" w:lineRule="exact"/>
              <w:jc w:val="center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no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1" w:lineRule="exact"/>
              <w:jc w:val="right"/>
              <w:rPr>
                <w:b/>
                <w:color w:val="FF0000"/>
                <w:sz w:val="12"/>
              </w:rPr>
            </w:pPr>
            <w:r>
              <w:rPr>
                <w:b/>
                <w:color w:val="FF0000"/>
                <w:sz w:val="12"/>
              </w:rPr>
              <w:t>apartments for disabled people are not available</w:t>
            </w: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РЕЦЕПЦИЯ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RECEPTION: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</w:t>
            </w:r>
            <w:r>
              <w:rPr>
                <w:b/>
                <w:w w:val="99"/>
                <w:sz w:val="12"/>
              </w:rPr>
              <w:t>REE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5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34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4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работно време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working time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24/7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час за настаняване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check-in hour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after 14:30 h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upon availability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час за освобождаване на апартаментите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check-out hour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before 11:00 h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upon availability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ранно насатняване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z w:val="11"/>
              </w:rPr>
              <w:t xml:space="preserve"> късно освобожда</w:t>
            </w:r>
            <w:r>
              <w:rPr>
                <w:sz w:val="11"/>
              </w:rPr>
              <w:t>ване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Early Checkc IN / Late Check OUT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upon availability</w:t>
            </w: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портиер</w:t>
            </w:r>
            <w:r>
              <w:rPr>
                <w:sz w:val="11"/>
              </w:rPr>
              <w:t>/</w:t>
            </w:r>
            <w:r>
              <w:rPr>
                <w:sz w:val="11"/>
              </w:rPr>
              <w:t xml:space="preserve"> пиколо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porter/ bellboy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13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ДОПЪЛНИТЕЛНО НАСТАНЯВАНЕ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EXTRA BEDS: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13" w:lineRule="exact"/>
              <w:jc w:val="center"/>
              <w:rPr>
                <w:b/>
                <w:w w:val="99"/>
                <w:sz w:val="11"/>
              </w:rPr>
            </w:pPr>
            <w:r>
              <w:rPr>
                <w:b/>
                <w:w w:val="99"/>
                <w:sz w:val="11"/>
              </w:rPr>
              <w:t>ALL</w:t>
            </w:r>
          </w:p>
        </w:tc>
        <w:tc>
          <w:tcPr>
            <w:tcW w:w="320" w:type="dxa"/>
            <w:vMerge w:val="restart"/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23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23" w:lineRule="exact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ROOMS</w:t>
            </w:r>
          </w:p>
        </w:tc>
        <w:tc>
          <w:tcPr>
            <w:tcW w:w="32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42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допълнително легло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разтегателен диван</w:t>
            </w:r>
            <w:r>
              <w:rPr>
                <w:sz w:val="11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rPr>
                <w:sz w:val="11"/>
              </w:rPr>
            </w:pPr>
            <w:r>
              <w:rPr>
                <w:sz w:val="11"/>
              </w:rPr>
              <w:t>Extra bed (sofa bed)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jc w:val="center"/>
              <w:rPr>
                <w:sz w:val="11"/>
              </w:rPr>
            </w:pPr>
            <w:r>
              <w:rPr>
                <w:sz w:val="11"/>
              </w:rPr>
              <w:t>for 1 adult or 2 children</w:t>
            </w:r>
          </w:p>
        </w:tc>
      </w:tr>
      <w:tr w:rsidR="00000000">
        <w:trPr>
          <w:trHeight w:val="113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ВСИЧКИ АПАРТАМЕНТИ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ALL APARTMENTS: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13" w:lineRule="exact"/>
              <w:jc w:val="center"/>
              <w:rPr>
                <w:b/>
                <w:w w:val="99"/>
                <w:sz w:val="11"/>
              </w:rPr>
            </w:pPr>
            <w:r>
              <w:rPr>
                <w:b/>
                <w:w w:val="99"/>
                <w:sz w:val="11"/>
              </w:rPr>
              <w:t>ALL</w:t>
            </w:r>
          </w:p>
        </w:tc>
        <w:tc>
          <w:tcPr>
            <w:tcW w:w="320" w:type="dxa"/>
            <w:vMerge w:val="restart"/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23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23" w:lineRule="exact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ROOMS</w:t>
            </w:r>
          </w:p>
        </w:tc>
        <w:tc>
          <w:tcPr>
            <w:tcW w:w="32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39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ind w:left="40"/>
              <w:rPr>
                <w:sz w:val="11"/>
              </w:rPr>
            </w:pPr>
            <w:r>
              <w:rPr>
                <w:sz w:val="11"/>
              </w:rPr>
              <w:t>индивидуален климатик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rPr>
                <w:sz w:val="11"/>
              </w:rPr>
            </w:pPr>
            <w:r>
              <w:rPr>
                <w:sz w:val="11"/>
              </w:rPr>
              <w:t>individual air-conditioning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сателитна телевизия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Sat TV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телефон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telephone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сейф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safety deposit</w:t>
            </w:r>
            <w:r>
              <w:rPr>
                <w:sz w:val="11"/>
              </w:rPr>
              <w:t xml:space="preserve"> box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сушилник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dryer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Х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кабелен интернет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cable Internet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безжичен интернет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Wi-Fi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балкон или тераса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balcony or terrace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пластмасови маса и столове на балкона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plastic table and chairs on balcony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подов</w:t>
            </w:r>
            <w:r>
              <w:rPr>
                <w:sz w:val="11"/>
              </w:rPr>
              <w:t>а настилка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мокет</w:t>
            </w:r>
            <w:r>
              <w:rPr>
                <w:sz w:val="11"/>
              </w:rPr>
              <w:t>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floor covarage (carpet)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подова настилка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паркет</w:t>
            </w:r>
            <w:r>
              <w:rPr>
                <w:sz w:val="11"/>
              </w:rPr>
              <w:t>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floor covarage (parquet)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подова настилка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теракот</w:t>
            </w:r>
            <w:r>
              <w:rPr>
                <w:sz w:val="11"/>
              </w:rPr>
              <w:t>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floor covarage (terracota)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10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1" w:lineRule="exact"/>
              <w:ind w:left="40"/>
              <w:rPr>
                <w:sz w:val="11"/>
              </w:rPr>
            </w:pPr>
            <w:r>
              <w:rPr>
                <w:sz w:val="11"/>
              </w:rPr>
              <w:t>разделителна врата между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door between the rooms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67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отделните помещения</w:t>
            </w: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51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4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две отделни единични легла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rPr>
                <w:sz w:val="11"/>
              </w:rPr>
            </w:pPr>
            <w:r>
              <w:rPr>
                <w:sz w:val="11"/>
              </w:rPr>
              <w:t>separate twin beds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4" w:lineRule="exact"/>
              <w:jc w:val="center"/>
              <w:rPr>
                <w:sz w:val="11"/>
              </w:rPr>
            </w:pPr>
            <w:r>
              <w:rPr>
                <w:sz w:val="11"/>
              </w:rPr>
              <w:t>1AP, 2AP, 3AP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спалня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double bed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i/>
                <w:sz w:val="11"/>
              </w:rPr>
            </w:pPr>
            <w:r>
              <w:rPr>
                <w:sz w:val="11"/>
              </w:rPr>
              <w:t>спалня тип</w:t>
            </w:r>
            <w:r>
              <w:rPr>
                <w:sz w:val="11"/>
              </w:rPr>
              <w:t xml:space="preserve"> </w:t>
            </w:r>
            <w:r>
              <w:rPr>
                <w:i/>
                <w:sz w:val="11"/>
              </w:rPr>
              <w:t>king size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king size bed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брой санитарни възли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number of bathrooms, toilets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8" w:lineRule="exact"/>
              <w:jc w:val="center"/>
              <w:rPr>
                <w:sz w:val="11"/>
              </w:rPr>
            </w:pPr>
            <w:r>
              <w:rPr>
                <w:sz w:val="11"/>
              </w:rPr>
              <w:t>one in 1AP and 2AP</w:t>
            </w: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отделна баня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 xml:space="preserve">separate </w:t>
            </w:r>
            <w:r>
              <w:rPr>
                <w:sz w:val="11"/>
              </w:rPr>
              <w:t>bathroom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3-bedroom apartments have two separated bathrooms</w:t>
            </w:r>
          </w:p>
        </w:tc>
      </w:tr>
      <w:tr w:rsidR="00000000">
        <w:trPr>
          <w:trHeight w:val="113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БАНЯ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BATHROOM: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13" w:lineRule="exact"/>
              <w:jc w:val="center"/>
              <w:rPr>
                <w:b/>
                <w:w w:val="99"/>
                <w:sz w:val="11"/>
              </w:rPr>
            </w:pPr>
            <w:r>
              <w:rPr>
                <w:b/>
                <w:w w:val="99"/>
                <w:sz w:val="11"/>
              </w:rPr>
              <w:t>ALL</w:t>
            </w:r>
          </w:p>
        </w:tc>
        <w:tc>
          <w:tcPr>
            <w:tcW w:w="320" w:type="dxa"/>
            <w:vMerge w:val="restart"/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23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23" w:lineRule="exact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ROOMS</w:t>
            </w:r>
          </w:p>
        </w:tc>
        <w:tc>
          <w:tcPr>
            <w:tcW w:w="32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39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ind w:left="40"/>
              <w:rPr>
                <w:sz w:val="11"/>
              </w:rPr>
            </w:pPr>
            <w:r>
              <w:rPr>
                <w:sz w:val="11"/>
              </w:rPr>
              <w:t>душ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rPr>
                <w:sz w:val="11"/>
              </w:rPr>
            </w:pPr>
            <w:r>
              <w:rPr>
                <w:sz w:val="11"/>
              </w:rPr>
              <w:t>shower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душ кабина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shower cabin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телефон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telephone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сешоар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hair-dryer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хавлии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towels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changed on an eco principle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халат за баня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bath robe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at Reception desk</w:t>
            </w: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паник бутон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emergency (panic) botton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12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ВСЕКИДНЕВНА С КУХНЕНСКИ БОКС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KITCHENETTE: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12" w:lineRule="exact"/>
              <w:jc w:val="center"/>
              <w:rPr>
                <w:b/>
                <w:w w:val="99"/>
                <w:sz w:val="11"/>
              </w:rPr>
            </w:pPr>
            <w:r>
              <w:rPr>
                <w:b/>
                <w:w w:val="99"/>
                <w:sz w:val="11"/>
              </w:rPr>
              <w:t>ALL</w:t>
            </w:r>
          </w:p>
        </w:tc>
        <w:tc>
          <w:tcPr>
            <w:tcW w:w="320" w:type="dxa"/>
            <w:vMerge w:val="restart"/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14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8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14" w:lineRule="exact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ROOMS</w:t>
            </w:r>
          </w:p>
        </w:tc>
        <w:tc>
          <w:tcPr>
            <w:tcW w:w="32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60" w:type="dxa"/>
            <w:vMerge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39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ind w:left="40"/>
              <w:rPr>
                <w:sz w:val="11"/>
              </w:rPr>
            </w:pPr>
            <w:r>
              <w:rPr>
                <w:sz w:val="11"/>
              </w:rPr>
              <w:t>котлон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rPr>
                <w:sz w:val="11"/>
              </w:rPr>
            </w:pPr>
            <w:r>
              <w:rPr>
                <w:sz w:val="11"/>
              </w:rPr>
              <w:t>hot plates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печка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o</w:t>
            </w:r>
            <w:r>
              <w:rPr>
                <w:sz w:val="11"/>
              </w:rPr>
              <w:t>ven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микровълнова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microwave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хладилник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fridge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тостер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toaster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кафе машина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coffee maker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кана за топла вода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kettle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посуда</w:t>
            </w:r>
            <w:r>
              <w:rPr>
                <w:sz w:val="11"/>
              </w:rPr>
              <w:t>,</w:t>
            </w:r>
            <w:r>
              <w:rPr>
                <w:sz w:val="11"/>
              </w:rPr>
              <w:t xml:space="preserve"> тенджери</w:t>
            </w:r>
            <w:r>
              <w:rPr>
                <w:sz w:val="11"/>
              </w:rPr>
              <w:t>,</w:t>
            </w:r>
            <w:r>
              <w:rPr>
                <w:sz w:val="11"/>
              </w:rPr>
              <w:t xml:space="preserve"> тигани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tableware and kitchenware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маса за хранене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table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мека мебел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sofa bed and armchair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6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УСЛУГИ И УДОБСТВА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SERVICES AND FACILITIES: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5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почистване на помещенията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room cleaning (how often)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1" w:lineRule="exact"/>
              <w:jc w:val="center"/>
              <w:rPr>
                <w:b/>
                <w:w w:val="99"/>
                <w:sz w:val="11"/>
              </w:rPr>
            </w:pPr>
            <w:r>
              <w:rPr>
                <w:b/>
                <w:w w:val="99"/>
                <w:sz w:val="11"/>
              </w:rPr>
              <w:t>daily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смяна на хавлиите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towels change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daily on an ECO principle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</w:t>
            </w:r>
            <w:r>
              <w:rPr>
                <w:sz w:val="11"/>
              </w:rPr>
              <w:t>мяна на спално бельо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bed linen change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on the forth day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хавлии за плажа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beach towels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flexible rates and 5 BGN per change of towel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достъп за инвалиди до общите части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handicap friendly access in public areas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ramps, authomatic platform</w:t>
            </w:r>
            <w:r>
              <w:rPr>
                <w:sz w:val="11"/>
              </w:rPr>
              <w:t>s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климатик в общите части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air-conditioning in public areas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9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паркинг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car park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34 indoor, 36 outdoor places upon availability, 17 BGN per day</w:t>
            </w:r>
          </w:p>
        </w:tc>
      </w:tr>
      <w:tr w:rsidR="00000000">
        <w:trPr>
          <w:trHeight w:val="6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3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ind w:left="40"/>
              <w:rPr>
                <w:sz w:val="11"/>
              </w:rPr>
            </w:pPr>
            <w:r>
              <w:rPr>
                <w:sz w:val="11"/>
              </w:rPr>
              <w:t>плащания с кредитни карти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rPr>
                <w:sz w:val="11"/>
              </w:rPr>
            </w:pPr>
            <w:r>
              <w:rPr>
                <w:sz w:val="11"/>
              </w:rPr>
              <w:t>credit cards accepted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8" w:lineRule="exact"/>
              <w:jc w:val="center"/>
              <w:rPr>
                <w:sz w:val="11"/>
              </w:rPr>
            </w:pPr>
            <w:r>
              <w:rPr>
                <w:sz w:val="11"/>
              </w:rPr>
              <w:t>Visa, Mastercard, MAESTRO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банком</w:t>
            </w:r>
            <w:r>
              <w:rPr>
                <w:sz w:val="11"/>
              </w:rPr>
              <w:t>ат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ATM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приемат ли се домашни любимци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pets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FF0000"/>
                <w:w w:val="98"/>
                <w:sz w:val="11"/>
              </w:rPr>
            </w:pPr>
            <w:r>
              <w:rPr>
                <w:b/>
                <w:color w:val="FF0000"/>
                <w:w w:val="98"/>
                <w:sz w:val="11"/>
              </w:rPr>
              <w:t>X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b/>
                <w:i/>
                <w:color w:val="FF0000"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not allowed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кабелен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z w:val="11"/>
              </w:rPr>
              <w:t xml:space="preserve"> безжичен интернет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LAN / Wi-Fi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магазин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z w:val="11"/>
              </w:rPr>
              <w:t xml:space="preserve"> супермаркет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shop - supermarket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blok A entrance 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магазин за сувенири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shop - souvenires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blok A entrance 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пр</w:t>
            </w:r>
            <w:r>
              <w:rPr>
                <w:sz w:val="11"/>
              </w:rPr>
              <w:t>ане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laundry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1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собствен плаж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private beach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FF0000"/>
                <w:w w:val="98"/>
                <w:sz w:val="11"/>
              </w:rPr>
            </w:pPr>
            <w:r>
              <w:rPr>
                <w:b/>
                <w:color w:val="FF0000"/>
                <w:w w:val="98"/>
                <w:sz w:val="11"/>
              </w:rPr>
              <w:t>X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FF0000"/>
                <w:w w:val="98"/>
                <w:sz w:val="11"/>
              </w:rPr>
            </w:pPr>
            <w:r>
              <w:rPr>
                <w:b/>
                <w:color w:val="FF0000"/>
                <w:w w:val="98"/>
                <w:sz w:val="11"/>
              </w:rPr>
              <w:t>X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1" w:lineRule="exact"/>
              <w:ind w:right="2"/>
              <w:jc w:val="righ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The Beach does not belong to the management of Obzor Beach</w:t>
            </w:r>
          </w:p>
        </w:tc>
      </w:tr>
      <w:tr w:rsidR="00000000">
        <w:trPr>
          <w:trHeight w:val="72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Resort</w:t>
            </w:r>
          </w:p>
        </w:tc>
      </w:tr>
      <w:tr w:rsidR="00000000">
        <w:trPr>
          <w:trHeight w:val="5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14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чадър и шезлонг на плажа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sushade and sunbed on the beach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b/>
                <w:color w:val="FF0000"/>
                <w:w w:val="98"/>
                <w:sz w:val="11"/>
              </w:rPr>
            </w:pPr>
            <w:r>
              <w:rPr>
                <w:b/>
                <w:color w:val="FF0000"/>
                <w:w w:val="98"/>
                <w:sz w:val="11"/>
              </w:rPr>
              <w:t>Х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FF0000"/>
                <w:w w:val="98"/>
                <w:sz w:val="11"/>
              </w:rPr>
            </w:pPr>
            <w:r>
              <w:rPr>
                <w:b/>
                <w:color w:val="FF0000"/>
                <w:w w:val="98"/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9" w:lineRule="exac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The Beach Set is provided and operated by 3rd p</w:t>
            </w:r>
            <w:r>
              <w:rPr>
                <w:b/>
                <w:color w:val="FF0000"/>
                <w:sz w:val="11"/>
              </w:rPr>
              <w:t>arty</w:t>
            </w:r>
          </w:p>
        </w:tc>
      </w:tr>
      <w:tr w:rsidR="00000000">
        <w:trPr>
          <w:trHeight w:val="18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УСЛУГИ И УДОБСТВА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b/>
                <w:sz w:val="12"/>
              </w:rPr>
            </w:pPr>
            <w:r>
              <w:rPr>
                <w:b/>
                <w:sz w:val="12"/>
              </w:rPr>
              <w:t>SERVICES AND FACILITIES: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</w:tbl>
    <w:p w:rsidR="00000000" w:rsidRDefault="00CC676C">
      <w:pPr>
        <w:rPr>
          <w:b/>
          <w:sz w:val="12"/>
        </w:rPr>
        <w:sectPr w:rsidR="00000000">
          <w:pgSz w:w="12240" w:h="20160"/>
          <w:pgMar w:top="1057" w:right="480" w:bottom="979" w:left="360" w:header="0" w:footer="0" w:gutter="0"/>
          <w:cols w:space="0" w:equalWidth="0">
            <w:col w:w="114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040"/>
        <w:gridCol w:w="2880"/>
        <w:gridCol w:w="880"/>
        <w:gridCol w:w="440"/>
        <w:gridCol w:w="420"/>
        <w:gridCol w:w="360"/>
        <w:gridCol w:w="340"/>
        <w:gridCol w:w="3060"/>
      </w:tblGrid>
      <w:tr w:rsidR="00000000">
        <w:trPr>
          <w:trHeight w:val="150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color w:val="FF0000"/>
                <w:sz w:val="11"/>
              </w:rPr>
            </w:pPr>
            <w:bookmarkStart w:id="1" w:name="page2"/>
            <w:bookmarkEnd w:id="1"/>
            <w:r>
              <w:rPr>
                <w:b/>
                <w:color w:val="FF0000"/>
                <w:sz w:val="11"/>
              </w:rPr>
              <w:lastRenderedPageBreak/>
              <w:t>плажен комплект</w:t>
            </w:r>
            <w:r>
              <w:rPr>
                <w:b/>
                <w:color w:val="FF0000"/>
                <w:sz w:val="11"/>
              </w:rPr>
              <w:t xml:space="preserve"> </w:t>
            </w:r>
            <w:r>
              <w:rPr>
                <w:b/>
                <w:color w:val="FF0000"/>
                <w:sz w:val="11"/>
              </w:rPr>
              <w:t>-</w:t>
            </w:r>
            <w:r>
              <w:rPr>
                <w:b/>
                <w:color w:val="FF0000"/>
                <w:sz w:val="11"/>
              </w:rPr>
              <w:t xml:space="preserve"> шезлонг и чадър</w:t>
            </w:r>
            <w:r>
              <w:rPr>
                <w:b/>
                <w:color w:val="FF0000"/>
                <w:sz w:val="11"/>
              </w:rPr>
              <w:t xml:space="preserve"> </w:t>
            </w:r>
            <w:r>
              <w:rPr>
                <w:b/>
                <w:color w:val="FF0000"/>
                <w:sz w:val="11"/>
              </w:rPr>
              <w:t>-</w:t>
            </w:r>
            <w:r>
              <w:rPr>
                <w:b/>
                <w:color w:val="FF0000"/>
                <w:sz w:val="11"/>
              </w:rPr>
              <w:t xml:space="preserve"> не е включен в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beach set - sunbed and umbrella - is not included in the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The beach is not serviced by the Management of Obzor Beach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ценит</w:t>
            </w:r>
            <w:r>
              <w:rPr>
                <w:b/>
                <w:color w:val="FF0000"/>
                <w:sz w:val="11"/>
              </w:rPr>
              <w:t>е на апартаментен комплекс Обзор Бийч Ризорт и се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prices of apartment complex Obzor Beach Resort. The Beach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FF0000"/>
                <w:w w:val="98"/>
                <w:sz w:val="11"/>
              </w:rPr>
            </w:pPr>
            <w:r>
              <w:rPr>
                <w:b/>
                <w:color w:val="FF0000"/>
                <w:w w:val="98"/>
                <w:sz w:val="11"/>
              </w:rPr>
              <w:t>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FF0000"/>
                <w:w w:val="98"/>
                <w:sz w:val="11"/>
              </w:rPr>
            </w:pPr>
            <w:r>
              <w:rPr>
                <w:b/>
                <w:color w:val="FF0000"/>
                <w:w w:val="98"/>
                <w:sz w:val="11"/>
              </w:rPr>
              <w:t>X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Resort and the Resort is not obliged to provide this service to</w:t>
            </w:r>
          </w:p>
        </w:tc>
      </w:tr>
      <w:tr w:rsidR="00000000">
        <w:trPr>
          <w:trHeight w:val="7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заплаща допълнително в случай</w:t>
            </w:r>
            <w:r>
              <w:rPr>
                <w:b/>
                <w:color w:val="FF0000"/>
                <w:sz w:val="11"/>
              </w:rPr>
              <w:t>,</w:t>
            </w:r>
            <w:r>
              <w:rPr>
                <w:b/>
                <w:color w:val="FF0000"/>
                <w:sz w:val="11"/>
              </w:rPr>
              <w:t xml:space="preserve"> че наемателят на плажа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Set is extra payable o</w:t>
            </w:r>
            <w:r>
              <w:rPr>
                <w:b/>
                <w:color w:val="FF0000"/>
                <w:sz w:val="11"/>
              </w:rPr>
              <w:t>nly if the tenant of the beach provides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its Guests. All-inclusive Light program does not include beach</w:t>
            </w:r>
          </w:p>
        </w:tc>
      </w:tr>
      <w:tr w:rsidR="00000000">
        <w:trPr>
          <w:trHeight w:val="77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предоставя тази услуга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this service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b/>
                <w:color w:val="FF0000"/>
                <w:sz w:val="11"/>
              </w:rPr>
            </w:pPr>
            <w:r>
              <w:rPr>
                <w:b/>
                <w:color w:val="FF0000"/>
                <w:sz w:val="11"/>
              </w:rPr>
              <w:t>set (parasol and sunbed on the beach in front of the resort)</w:t>
            </w:r>
          </w:p>
        </w:tc>
      </w:tr>
      <w:tr w:rsidR="00000000">
        <w:trPr>
          <w:trHeight w:val="14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обмяна на валута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exchange desk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6" w:lineRule="exact"/>
              <w:jc w:val="center"/>
              <w:rPr>
                <w:sz w:val="11"/>
              </w:rPr>
            </w:pPr>
            <w:r>
              <w:rPr>
                <w:sz w:val="11"/>
              </w:rPr>
              <w:t>managed by 3rd party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сейф в апартаментите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safety box in apartments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10 BGN per day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rent-a-car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rent-a-car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upon request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ютия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z w:val="11"/>
              </w:rPr>
              <w:t xml:space="preserve"> дъска за гладене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iron/ ironing board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free of charge, upon availability at the Reception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трансфери летище</w:t>
            </w:r>
            <w:r>
              <w:rPr>
                <w:sz w:val="11"/>
              </w:rPr>
              <w:t>-</w:t>
            </w:r>
            <w:r>
              <w:rPr>
                <w:sz w:val="11"/>
              </w:rPr>
              <w:t>собствени микробуси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airport transfers on request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upon request in advanced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лекар на повикване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doctor on call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24/7 on call</w:t>
            </w: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други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others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wheelchair</w:t>
            </w: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ХРАНЕНЕ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MEALS: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5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34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2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ind w:left="40"/>
              <w:rPr>
                <w:sz w:val="11"/>
              </w:rPr>
            </w:pPr>
            <w:r>
              <w:rPr>
                <w:sz w:val="11"/>
              </w:rPr>
              <w:t>закуска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бюфет или меню</w:t>
            </w:r>
            <w:r>
              <w:rPr>
                <w:sz w:val="11"/>
              </w:rPr>
              <w:t>)</w:t>
            </w:r>
            <w:r>
              <w:rPr>
                <w:sz w:val="11"/>
              </w:rPr>
              <w:t xml:space="preserve"> в ресторант Кастело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rPr>
                <w:sz w:val="11"/>
              </w:rPr>
            </w:pPr>
            <w:r>
              <w:rPr>
                <w:sz w:val="11"/>
              </w:rPr>
              <w:t>breakfast in buffet restaurant Castello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buffet or menu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6" w:lineRule="exact"/>
              <w:jc w:val="center"/>
              <w:rPr>
                <w:sz w:val="11"/>
              </w:rPr>
            </w:pPr>
            <w:r>
              <w:rPr>
                <w:sz w:val="11"/>
              </w:rPr>
              <w:t>07:30 - 10:30</w:t>
            </w:r>
          </w:p>
        </w:tc>
      </w:tr>
      <w:tr w:rsidR="00000000">
        <w:trPr>
          <w:trHeight w:val="12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ind w:left="40"/>
              <w:rPr>
                <w:sz w:val="11"/>
              </w:rPr>
            </w:pPr>
            <w:r>
              <w:rPr>
                <w:sz w:val="11"/>
              </w:rPr>
              <w:t>обяд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бюфет или меню</w:t>
            </w:r>
            <w:r>
              <w:rPr>
                <w:sz w:val="11"/>
              </w:rPr>
              <w:t>)</w:t>
            </w:r>
            <w:r>
              <w:rPr>
                <w:sz w:val="11"/>
              </w:rPr>
              <w:t xml:space="preserve"> в ресторант Кастело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6" w:lineRule="exact"/>
              <w:rPr>
                <w:sz w:val="10"/>
              </w:rPr>
            </w:pPr>
            <w:r>
              <w:rPr>
                <w:sz w:val="10"/>
              </w:rPr>
              <w:t>lunch in buffet restaurant Castello (local beverages included)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buffet or menu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5" w:lineRule="exact"/>
              <w:jc w:val="center"/>
              <w:rPr>
                <w:sz w:val="11"/>
              </w:rPr>
            </w:pPr>
            <w:r>
              <w:rPr>
                <w:sz w:val="11"/>
              </w:rPr>
              <w:t>12:00 - 14:00</w:t>
            </w:r>
          </w:p>
        </w:tc>
      </w:tr>
      <w:tr w:rsidR="00000000">
        <w:trPr>
          <w:trHeight w:val="12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ind w:left="40"/>
              <w:rPr>
                <w:sz w:val="11"/>
              </w:rPr>
            </w:pPr>
            <w:r>
              <w:rPr>
                <w:sz w:val="11"/>
              </w:rPr>
              <w:t>вечеря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бюфет или меню</w:t>
            </w:r>
            <w:r>
              <w:rPr>
                <w:sz w:val="11"/>
              </w:rPr>
              <w:t>)</w:t>
            </w:r>
            <w:r>
              <w:rPr>
                <w:sz w:val="11"/>
              </w:rPr>
              <w:t xml:space="preserve"> в ресторант Каст</w:t>
            </w:r>
            <w:r>
              <w:rPr>
                <w:sz w:val="11"/>
              </w:rPr>
              <w:t>ело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6" w:lineRule="exact"/>
              <w:rPr>
                <w:sz w:val="10"/>
              </w:rPr>
            </w:pPr>
            <w:r>
              <w:rPr>
                <w:sz w:val="10"/>
              </w:rPr>
              <w:t>dinner in buffet restaurant Castello (beverages included)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buffet or menu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15" w:lineRule="exact"/>
              <w:jc w:val="center"/>
              <w:rPr>
                <w:sz w:val="11"/>
              </w:rPr>
            </w:pPr>
            <w:r>
              <w:rPr>
                <w:sz w:val="11"/>
              </w:rPr>
              <w:t>18:00 - 21:00</w:t>
            </w:r>
          </w:p>
        </w:tc>
      </w:tr>
      <w:tr w:rsidR="00000000">
        <w:trPr>
          <w:trHeight w:val="12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ind w:left="40"/>
              <w:rPr>
                <w:sz w:val="11"/>
              </w:rPr>
            </w:pPr>
            <w:r>
              <w:rPr>
                <w:sz w:val="11"/>
              </w:rPr>
              <w:t>бар край басейна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Блок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A)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rPr>
                <w:sz w:val="11"/>
              </w:rPr>
            </w:pPr>
            <w:r>
              <w:rPr>
                <w:sz w:val="11"/>
              </w:rPr>
              <w:t>pool bar (building A)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drinks, cocktails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0" w:lineRule="exact"/>
              <w:jc w:val="center"/>
              <w:rPr>
                <w:sz w:val="11"/>
              </w:rPr>
            </w:pPr>
            <w:r>
              <w:rPr>
                <w:sz w:val="11"/>
              </w:rPr>
              <w:t>soft drinks, cocktails, spirits</w:t>
            </w:r>
          </w:p>
        </w:tc>
      </w:tr>
      <w:tr w:rsidR="00000000">
        <w:trPr>
          <w:trHeight w:val="18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бюфет ресторант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r>
              <w:rPr>
                <w:sz w:val="11"/>
              </w:rPr>
              <w:t>Кастело</w:t>
            </w:r>
            <w:r>
              <w:rPr>
                <w:sz w:val="11"/>
              </w:rPr>
              <w:t>"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Main restaurant "Castello"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w w:val="95"/>
                <w:sz w:val="10"/>
              </w:rPr>
            </w:pPr>
            <w:r>
              <w:rPr>
                <w:w w:val="95"/>
                <w:sz w:val="10"/>
              </w:rPr>
              <w:t>BB, HB+, FB+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300 seats - Buffet menu</w:t>
            </w:r>
          </w:p>
        </w:tc>
      </w:tr>
      <w:tr w:rsidR="00000000">
        <w:trPr>
          <w:trHeight w:val="6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12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Грил и Барбекю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r>
              <w:rPr>
                <w:sz w:val="11"/>
              </w:rPr>
              <w:t>Тропикана</w:t>
            </w:r>
            <w:r>
              <w:rPr>
                <w:sz w:val="11"/>
              </w:rPr>
              <w:t>"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GRILL &amp; BBQ "Tropicana"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variety of refreshments, pasta, sandwiches, pizzas and barbeque</w:t>
            </w:r>
          </w:p>
        </w:tc>
      </w:tr>
      <w:tr w:rsidR="00000000">
        <w:trPr>
          <w:trHeight w:val="9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15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ресторант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r>
              <w:rPr>
                <w:sz w:val="11"/>
              </w:rPr>
              <w:t>Паралия</w:t>
            </w:r>
            <w:r>
              <w:rPr>
                <w:sz w:val="11"/>
              </w:rPr>
              <w:t>"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"Paralia" Restaurant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jc w:val="center"/>
              <w:rPr>
                <w:sz w:val="11"/>
              </w:rPr>
            </w:pPr>
            <w:r>
              <w:rPr>
                <w:sz w:val="11"/>
              </w:rPr>
              <w:t>180 seats</w:t>
            </w: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СПОРТ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SPORT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5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34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4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открити басейни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- 5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outdoor swimming pools - 5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with daily lifeguard 9am - 5pm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открит отопляем басейн блок 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outdoor heated swimmimg pool Building A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one heated pool (infront of Building A)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открит басейн за деца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 xml:space="preserve">- </w:t>
            </w:r>
            <w:r>
              <w:rPr>
                <w:sz w:val="11"/>
              </w:rPr>
              <w:t>5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outdoor swimming pools for children - 5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(separated) included in the price of overnight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шезлонг на басейна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sunbed - pool area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included in the price of overnight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чадър на басейна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sunshade - pool area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included in the price of overnigh</w:t>
            </w:r>
            <w:r>
              <w:rPr>
                <w:sz w:val="11"/>
              </w:rPr>
              <w:t>t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фитнес зала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fitness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a Sport &amp; Beauty Zone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фитнес уреди на открито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street fitness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next to Block G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градински шах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garden chess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next to pool bar G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тенис корт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tennis court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3rd part in the area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тенис на маса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table tennis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the basement in Block C - 1</w:t>
            </w:r>
          </w:p>
        </w:tc>
      </w:tr>
      <w:tr w:rsidR="00000000">
        <w:trPr>
          <w:trHeight w:val="13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боча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bocca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next to Block G</w:t>
            </w:r>
          </w:p>
        </w:tc>
      </w:tr>
      <w:tr w:rsidR="00000000">
        <w:trPr>
          <w:trHeight w:val="14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плажен футбол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beach football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8" w:lineRule="exact"/>
              <w:jc w:val="center"/>
              <w:rPr>
                <w:sz w:val="11"/>
              </w:rPr>
            </w:pPr>
            <w:r>
              <w:rPr>
                <w:sz w:val="11"/>
              </w:rPr>
              <w:t>on the beach infront of Block E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плажен волейбол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beach volleyball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on the beach infront of Block E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аеробика и водна гимнастика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aerobics and wat</w:t>
            </w:r>
            <w:r>
              <w:rPr>
                <w:sz w:val="11"/>
              </w:rPr>
              <w:t>er gymnastics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around the pools, within period 15.06 - 06.09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билярд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builliard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open air (at the pool bar)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водни спортове на плажа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water sports on the beach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Yachting, Diving (3rd part on the beach)</w:t>
            </w: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мини</w:t>
            </w:r>
            <w:r>
              <w:rPr>
                <w:sz w:val="11"/>
              </w:rPr>
              <w:t>-</w:t>
            </w:r>
            <w:r>
              <w:rPr>
                <w:sz w:val="11"/>
              </w:rPr>
              <w:t>голф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minigolf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Х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between Blo</w:t>
            </w:r>
            <w:r>
              <w:rPr>
                <w:sz w:val="11"/>
              </w:rPr>
              <w:t>ck A - Block B</w:t>
            </w: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ДЕЦА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CHILDREN: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5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34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4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бебешко креватче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baby cot (bed)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upon request</w:t>
            </w:r>
          </w:p>
        </w:tc>
      </w:tr>
      <w:tr w:rsidR="00000000">
        <w:trPr>
          <w:trHeight w:val="12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8" w:lineRule="exact"/>
              <w:ind w:left="40"/>
              <w:rPr>
                <w:sz w:val="11"/>
              </w:rPr>
            </w:pPr>
            <w:r>
              <w:rPr>
                <w:sz w:val="11"/>
              </w:rPr>
              <w:t>бебешко креватче</w:t>
            </w:r>
            <w:r>
              <w:rPr>
                <w:sz w:val="11"/>
              </w:rPr>
              <w:t>,</w:t>
            </w:r>
            <w:r>
              <w:rPr>
                <w:sz w:val="11"/>
              </w:rPr>
              <w:t xml:space="preserve"> включено в цената на Ол инклузив лайт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8" w:lineRule="exact"/>
              <w:rPr>
                <w:sz w:val="11"/>
              </w:rPr>
            </w:pPr>
            <w:r>
              <w:rPr>
                <w:sz w:val="11"/>
              </w:rPr>
              <w:t>baby cot (bed) is included in the price of All-inclusiove light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с предварителна за</w:t>
            </w:r>
            <w:r>
              <w:rPr>
                <w:sz w:val="11"/>
              </w:rPr>
              <w:t>явка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/ upon request in advance</w:t>
            </w:r>
          </w:p>
        </w:tc>
      </w:tr>
      <w:tr w:rsidR="00000000">
        <w:trPr>
          <w:trHeight w:val="70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програма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program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68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5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детски столчета в ресторанта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high chairs in the restaurant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jc w:val="center"/>
              <w:rPr>
                <w:sz w:val="11"/>
              </w:rPr>
            </w:pPr>
            <w:r>
              <w:rPr>
                <w:sz w:val="11"/>
              </w:rPr>
              <w:t>at the disposal in all restaurants</w:t>
            </w:r>
          </w:p>
        </w:tc>
      </w:tr>
      <w:tr w:rsidR="00000000">
        <w:trPr>
          <w:trHeight w:val="201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color w:val="000000"/>
                <w:sz w:val="11"/>
              </w:rPr>
            </w:pPr>
            <w:r>
              <w:rPr>
                <w:b/>
                <w:color w:val="00CCFF"/>
                <w:sz w:val="11"/>
              </w:rPr>
              <w:t>Анимация с</w:t>
            </w:r>
            <w:r>
              <w:rPr>
                <w:b/>
                <w:color w:val="00CCFF"/>
                <w:sz w:val="11"/>
              </w:rPr>
              <w:t>"</w:t>
            </w:r>
            <w:r>
              <w:rPr>
                <w:b/>
                <w:color w:val="00CCFF"/>
                <w:sz w:val="11"/>
              </w:rPr>
              <w:t>Обзор Бийч Клуб</w:t>
            </w:r>
            <w:r>
              <w:rPr>
                <w:b/>
                <w:color w:val="00CCFF"/>
                <w:sz w:val="11"/>
              </w:rPr>
              <w:t>"</w:t>
            </w:r>
            <w:r>
              <w:rPr>
                <w:color w:val="000000"/>
                <w:sz w:val="11"/>
              </w:rPr>
              <w:t xml:space="preserve"> </w:t>
            </w:r>
            <w:r>
              <w:rPr>
                <w:color w:val="000000"/>
                <w:sz w:val="11"/>
              </w:rPr>
              <w:t>(</w:t>
            </w:r>
            <w:r>
              <w:rPr>
                <w:color w:val="000000"/>
                <w:sz w:val="11"/>
              </w:rPr>
              <w:t>от</w:t>
            </w:r>
            <w:r>
              <w:rPr>
                <w:color w:val="000000"/>
                <w:sz w:val="11"/>
              </w:rPr>
              <w:t xml:space="preserve"> </w:t>
            </w:r>
            <w:r>
              <w:rPr>
                <w:color w:val="000000"/>
                <w:sz w:val="11"/>
              </w:rPr>
              <w:t>10:00</w:t>
            </w:r>
            <w:r>
              <w:rPr>
                <w:color w:val="000000"/>
                <w:sz w:val="11"/>
              </w:rPr>
              <w:t xml:space="preserve"> </w:t>
            </w:r>
            <w:r>
              <w:rPr>
                <w:color w:val="000000"/>
                <w:sz w:val="11"/>
              </w:rPr>
              <w:t>до</w:t>
            </w:r>
            <w:r>
              <w:rPr>
                <w:color w:val="000000"/>
                <w:sz w:val="11"/>
              </w:rPr>
              <w:t xml:space="preserve"> </w:t>
            </w:r>
            <w:r>
              <w:rPr>
                <w:color w:val="000000"/>
                <w:sz w:val="11"/>
              </w:rPr>
              <w:t>13:00</w:t>
            </w:r>
            <w:r>
              <w:rPr>
                <w:color w:val="000000"/>
                <w:sz w:val="11"/>
              </w:rPr>
              <w:t xml:space="preserve"> </w:t>
            </w:r>
            <w:r>
              <w:rPr>
                <w:color w:val="000000"/>
                <w:sz w:val="11"/>
              </w:rPr>
              <w:t>и от</w:t>
            </w:r>
            <w:r>
              <w:rPr>
                <w:color w:val="000000"/>
                <w:sz w:val="11"/>
              </w:rPr>
              <w:t xml:space="preserve"> </w:t>
            </w:r>
            <w:r>
              <w:rPr>
                <w:color w:val="000000"/>
                <w:sz w:val="11"/>
              </w:rPr>
              <w:t>16:00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Animation with</w:t>
            </w:r>
            <w:r>
              <w:rPr>
                <w:color w:val="00CCFF"/>
                <w:sz w:val="11"/>
              </w:rPr>
              <w:t xml:space="preserve"> </w:t>
            </w:r>
            <w:r>
              <w:rPr>
                <w:b/>
                <w:i/>
                <w:color w:val="00CCFF"/>
                <w:sz w:val="11"/>
              </w:rPr>
              <w:t>"Obzor Beach Clu</w:t>
            </w:r>
            <w:r>
              <w:rPr>
                <w:b/>
                <w:i/>
                <w:color w:val="00CCFF"/>
                <w:sz w:val="11"/>
              </w:rPr>
              <w:t>b"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(from 10:00 to 13:00 §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74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до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18:00; 6</w:t>
            </w:r>
            <w:r>
              <w:rPr>
                <w:sz w:val="11"/>
              </w:rPr>
              <w:t xml:space="preserve"> дни седмично</w:t>
            </w:r>
            <w:r>
              <w:rPr>
                <w:sz w:val="11"/>
              </w:rPr>
              <w:t>*)</w:t>
            </w:r>
            <w:r>
              <w:rPr>
                <w:sz w:val="11"/>
              </w:rPr>
              <w:t xml:space="preserve"> в периода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15.06.2022-06.09.2022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from 16:00 to 18:00; 6 which days weekly)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72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анимация за деца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animation for children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3" w:lineRule="exact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6 days a week, 10:00 -13:00 /16:00 -18:00, min. </w:t>
            </w:r>
            <w:r>
              <w:rPr>
                <w:sz w:val="11"/>
              </w:rPr>
              <w:t>4 y.o.</w:t>
            </w: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детска площадка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children's playground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1" w:lineRule="exact"/>
              <w:jc w:val="center"/>
              <w:rPr>
                <w:sz w:val="11"/>
              </w:rPr>
            </w:pPr>
            <w:r>
              <w:rPr>
                <w:sz w:val="11"/>
              </w:rPr>
              <w:t>two renovated open air kids areas</w:t>
            </w: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други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others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baby pram, baby car seat, kids cinema</w:t>
            </w: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5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ВЪЗСТАНОВИТЕЛЕН ЦЕНТЪР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WELLNESS CENTRE: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5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34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4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Спа Център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Spa Centre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Block A-3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Масаж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Massage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Block A-3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Салон за маникюр и педикюр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Beauty parlour manicure &amp; pedicure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Block A-3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Фризьорски салон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Hairdresser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Block A-3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Релакс зона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Relax Zone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Block A-3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Викторианска баня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z w:val="11"/>
              </w:rPr>
              <w:t xml:space="preserve"> Хамам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Victorian bath - H</w:t>
            </w:r>
            <w:r>
              <w:rPr>
                <w:sz w:val="11"/>
              </w:rPr>
              <w:t>ammam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Block A-3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Финландска сауна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Sauna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Block A-3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Парна баня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z w:val="11"/>
              </w:rPr>
              <w:t xml:space="preserve"> арома парна баня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Steam bath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Block A-3</w:t>
            </w: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Шоково ведро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Shock buckwet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sz w:val="11"/>
              </w:rPr>
            </w:pPr>
            <w:r>
              <w:rPr>
                <w:sz w:val="11"/>
              </w:rPr>
              <w:t>in Block A-3</w:t>
            </w: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Медицинска помощ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z w:val="11"/>
              </w:rPr>
              <w:t>на повикване</w:t>
            </w:r>
            <w:r>
              <w:rPr>
                <w:sz w:val="11"/>
              </w:rPr>
              <w:t>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Medical help (on call)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Х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30" w:lineRule="exact"/>
              <w:jc w:val="center"/>
              <w:rPr>
                <w:b/>
                <w:i/>
                <w:color w:val="C00000"/>
                <w:sz w:val="11"/>
              </w:rPr>
            </w:pPr>
            <w:r>
              <w:rPr>
                <w:b/>
                <w:i/>
                <w:color w:val="C00000"/>
                <w:sz w:val="11"/>
              </w:rPr>
              <w:t>on call</w:t>
            </w: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ЗАБА</w:t>
            </w:r>
            <w:r>
              <w:rPr>
                <w:b/>
                <w:sz w:val="12"/>
              </w:rPr>
              <w:t>ВЛЕНИЯ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ENTERTAINMENT: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5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34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4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анимация за възрастни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live music in a-la cart restaurants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jc w:val="center"/>
              <w:rPr>
                <w:sz w:val="11"/>
              </w:rPr>
            </w:pPr>
            <w:r>
              <w:rPr>
                <w:sz w:val="11"/>
              </w:rPr>
              <w:t>X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125" w:lineRule="exact"/>
              <w:jc w:val="center"/>
              <w:rPr>
                <w:sz w:val="11"/>
              </w:rPr>
            </w:pPr>
            <w:r>
              <w:rPr>
                <w:sz w:val="11"/>
              </w:rPr>
              <w:t>Five -Six days weekly from 19:30 with Live Music</w:t>
            </w:r>
          </w:p>
        </w:tc>
      </w:tr>
      <w:tr w:rsidR="00000000">
        <w:trPr>
          <w:trHeight w:val="147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ЗАБЕЛЕЖИТЕЛНОСТИ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000000" w:rsidRDefault="00CC676C">
            <w:pPr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PLACE OF INTEREST: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YES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NO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3" w:lineRule="exact"/>
              <w:jc w:val="center"/>
              <w:rPr>
                <w:b/>
                <w:w w:val="99"/>
                <w:sz w:val="12"/>
              </w:rPr>
            </w:pPr>
            <w:r>
              <w:rPr>
                <w:b/>
                <w:w w:val="99"/>
                <w:sz w:val="12"/>
              </w:rPr>
              <w:t>FREE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45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PAID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000000" w:rsidRDefault="00CC676C">
            <w:pPr>
              <w:spacing w:line="134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REMARK</w:t>
            </w:r>
          </w:p>
        </w:tc>
      </w:tr>
      <w:tr w:rsidR="00000000">
        <w:trPr>
          <w:trHeight w:val="14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Белите Скали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- 5</w:t>
            </w:r>
            <w:r>
              <w:rPr>
                <w:sz w:val="11"/>
              </w:rPr>
              <w:t xml:space="preserve"> км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White Roc</w:t>
            </w:r>
            <w:r>
              <w:rPr>
                <w:sz w:val="11"/>
              </w:rPr>
              <w:t>ks Demonstration Centre - 5 km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Нос Емине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- 14</w:t>
            </w:r>
            <w:r>
              <w:rPr>
                <w:sz w:val="11"/>
              </w:rPr>
              <w:t xml:space="preserve"> км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Emine Cape - 14 km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Защитена местност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r>
              <w:rPr>
                <w:sz w:val="11"/>
              </w:rPr>
              <w:t>Пода</w:t>
            </w:r>
            <w:r>
              <w:rPr>
                <w:sz w:val="11"/>
              </w:rPr>
              <w:t>" - 50</w:t>
            </w:r>
            <w:r>
              <w:rPr>
                <w:sz w:val="11"/>
              </w:rPr>
              <w:t xml:space="preserve"> км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Protected Area "Poda" - 50 km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Камчия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z w:val="11"/>
              </w:rPr>
              <w:t xml:space="preserve"> резерват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r>
              <w:rPr>
                <w:sz w:val="11"/>
              </w:rPr>
              <w:t>Лонгоза</w:t>
            </w:r>
            <w:r>
              <w:rPr>
                <w:sz w:val="11"/>
              </w:rPr>
              <w:t>" - 25</w:t>
            </w:r>
            <w:r>
              <w:rPr>
                <w:sz w:val="11"/>
              </w:rPr>
              <w:t xml:space="preserve"> км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"Kamchia" - Biosphere reserve "Longosa" - 25 km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 xml:space="preserve">Старият град </w:t>
            </w:r>
            <w:r>
              <w:rPr>
                <w:sz w:val="11"/>
              </w:rPr>
              <w:t>на Несебър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</w:rPr>
              <w:t>- 30 km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sz w:val="11"/>
              </w:rPr>
            </w:pPr>
            <w:r>
              <w:rPr>
                <w:sz w:val="11"/>
              </w:rPr>
              <w:t>Ancient Town of Nessebar - 30 km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6"/>
        </w:trPr>
        <w:tc>
          <w:tcPr>
            <w:tcW w:w="5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1"/>
              </w:rPr>
            </w:pPr>
            <w:r>
              <w:rPr>
                <w:sz w:val="11"/>
              </w:rPr>
              <w:t>*The prices for paid extra services may be changed in line with the inflation rates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10"/>
        </w:trPr>
        <w:tc>
          <w:tcPr>
            <w:tcW w:w="30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септември</w:t>
            </w:r>
            <w:r>
              <w:rPr>
                <w:sz w:val="12"/>
              </w:rPr>
              <w:t xml:space="preserve"> 2022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г</w:t>
            </w:r>
            <w:r>
              <w:rPr>
                <w:sz w:val="12"/>
              </w:rPr>
              <w:t>.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20"/>
              <w:rPr>
                <w:sz w:val="12"/>
              </w:rPr>
            </w:pPr>
            <w:r>
              <w:rPr>
                <w:sz w:val="12"/>
              </w:rPr>
              <w:t>20 September 2022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216"/>
        </w:trPr>
        <w:tc>
          <w:tcPr>
            <w:tcW w:w="30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За Хотелиера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За Туроператора</w:t>
            </w:r>
            <w:r>
              <w:rPr>
                <w:b/>
                <w:sz w:val="12"/>
              </w:rPr>
              <w:t>: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9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207"/>
        </w:trPr>
        <w:tc>
          <w:tcPr>
            <w:tcW w:w="30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40"/>
              <w:rPr>
                <w:b/>
                <w:sz w:val="12"/>
              </w:rPr>
            </w:pPr>
            <w:r>
              <w:rPr>
                <w:b/>
                <w:sz w:val="12"/>
              </w:rPr>
              <w:t>For the Hote</w:t>
            </w:r>
            <w:r>
              <w:rPr>
                <w:b/>
                <w:sz w:val="12"/>
              </w:rPr>
              <w:t>lier: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For the Touroperator: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CC676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CC676C" w:rsidRDefault="00CC676C">
      <w:pPr>
        <w:spacing w:line="1" w:lineRule="exact"/>
        <w:rPr>
          <w:rFonts w:ascii="Times New Roman" w:eastAsia="Times New Roman" w:hAnsi="Times New Roman"/>
        </w:rPr>
      </w:pPr>
    </w:p>
    <w:sectPr w:rsidR="00CC676C">
      <w:pgSz w:w="12240" w:h="20160"/>
      <w:pgMar w:top="1089" w:right="480" w:bottom="1440" w:left="360" w:header="0" w:footer="0" w:gutter="0"/>
      <w:cols w:space="0" w:equalWidth="0">
        <w:col w:w="114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2EB8"/>
    <w:rsid w:val="00562EB8"/>
    <w:rsid w:val="00CC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1857</Words>
  <Characters>10589</Characters>
  <Application>Microsoft Office Word</Application>
  <DocSecurity>0</DocSecurity>
  <Lines>88</Lines>
  <Paragraphs>24</Paragraphs>
  <ScaleCrop>false</ScaleCrop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2023-03-17T09:15:00Z</dcterms:created>
  <dcterms:modified xsi:type="dcterms:W3CDTF">2023-03-17T09:15:00Z</dcterms:modified>
</cp:coreProperties>
</file>